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​The decomposition stages of the body are fresh, bloated, decay, active decay, and dry decay.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One of the earliest cases to use insect evidence to solve a crime was described in the 1412 Chinese work by Sung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Tz'u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called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The Washing Away of </w:t>
            </w:r>
            <w:r w:rsidR="00D33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Wrongs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​Insects that suck up liquids may get nourishment from a dry, decaying body in a later stage of decomposition.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The thick skin of the third instar is shed as the maggot prepares to become an adult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fly.​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Blowflies do not lay eggs at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night.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In 1855, an entomologist used the concept of insect succession to determine which of four different tenants had murdered an infant that was found within the walls of a house. What was the name of this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entomologist?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714"/>
              <w:gridCol w:w="220"/>
              <w:gridCol w:w="2111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​Dr. Lee Goff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Bergeret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d'Arbois</w:t>
                  </w:r>
                  <w:proofErr w:type="spellEnd"/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​Dr. David Hall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​Jean Pierre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Megnin</w:t>
                  </w:r>
                  <w:proofErr w:type="spellEnd"/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​On a decomposed body, the feeding larvae may have human tissue stored in their crops that can be analyzed to determine: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596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​whether the body was moved after death.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​whether the deceased was exposed to either toxic chemicals or recreational drugs.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​whether the body was covered, buried, or submerged in water.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​whether the deceased was restrained while alive.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​Blowflies, also known as carrion flies or bottle flies, include: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622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​blue bottles, yellow bottles, and silver bottles.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​brown bottles, green bottles, and bronze bottles.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​blue bottles, green bottles, and bronze bottles.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​blue bottles, green bottles, and silver bottles.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  <w:p w:rsidR="00FD5224" w:rsidRDefault="00FD5224"/>
          <w:p w:rsidR="00FD5224" w:rsidRDefault="00FD5224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9. ​Within minutes of death, odor emitted from a dead body can be detected by blow flies from: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1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 mile away.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 half-mile away.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 quarter-mile away.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 </w:t>
                  </w:r>
                  <w:r w:rsidR="00D3309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50-yard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radius.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10. The blowfly lifecycle has six stages. How many larval stages are included in these six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stages?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510"/>
              <w:gridCol w:w="220"/>
              <w:gridCol w:w="510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​2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​4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11. Blowfly eggs usually hatch in less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than: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219"/>
              <w:gridCol w:w="220"/>
              <w:gridCol w:w="1219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​12 hours.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​24 hours.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​36 hours.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​48 hours.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​Flesh flies: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233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​arrive within minutes of death and feed on the sweat, blood, urine, and feces of the body.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​arrive within minutes of death and lay eggs on the body.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​arrive within minutes of death and deposit living larvae onto the flesh.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​All of the above.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​The arrival of which type of beetle is associated with the advanced stage of a dead body?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55"/>
              <w:gridCol w:w="220"/>
              <w:gridCol w:w="2526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​sexton beetle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​American carrion beetle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​hide beetle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​harry rove be</w:t>
                  </w:r>
                  <w:r w:rsidR="00D3309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Coffin flies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are: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506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​about the size of fruit flies.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​most likely to appear if the victim is concealed or wrapped in plastic or blankets.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​an indication that a body was left in a car for several days.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​All of these choices.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In order to provide the most accurate estimate of postmortem intervals at a crime scene, which type of larvae should be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collected?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901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 oldest larvae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 youngest larvae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​larvae on internal organs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​larvae on arms, legs, and head and neck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p w:rsidR="00FD5224" w:rsidRDefault="00FD5224">
      <w:pPr>
        <w:shd w:val="clear" w:color="auto" w:fill="FFFFFF"/>
        <w:spacing w:after="75"/>
      </w:pPr>
    </w:p>
    <w:p w:rsidR="00FD5224" w:rsidRDefault="00FD5224">
      <w:pPr>
        <w:shd w:val="clear" w:color="auto" w:fill="FFFFFF"/>
        <w:spacing w:after="75"/>
      </w:pPr>
    </w:p>
    <w:p w:rsidR="00FD5224" w:rsidRDefault="00FD5224">
      <w:pPr>
        <w:shd w:val="clear" w:color="auto" w:fill="FFFFFF"/>
        <w:spacing w:after="75"/>
      </w:pPr>
    </w:p>
    <w:p w:rsidR="00FD5224" w:rsidRDefault="00FD5224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16. How do the temperatures of feeding maggot masses compare to ambient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temperatures?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973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​They have temperatures of 5°F to 20°F higher than ambient temperature.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​They have temperatures of 5°F to 20°F lower than ambient temperature.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​They have temperatures of 15°F to 30°F higher than ambient temperature.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​They have temperatures of 15°F to 30°F lower than ambient temperature.  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17. Environmental conditions affect the growth of larvae. Consequently, in the collection of meteorological data, it is suggested that rainfall amounts be recorded for a period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of: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492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​2-3 weeks before the victim's disappearance and 3 to 5 hours after the body was discovered.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​2-3 days before the victim's disappearance and 3 to 5 days after the body was discovered.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​1-2 days before the victim's disappearance and 3 to 5 days after the body was discovered.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​1-2 weeks before the victim's disappearance and 3 to 5 days after the body was discovered.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18. ​The number of hours at an adjusted average temperature, using Celsius degrees, that it takes an insect species to reach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particular stage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development is expressed in: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52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​annual degree hours.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​adjusted degree hours.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​average degree hours.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​accumulated degree hours.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 The lower limit threshold is the temperature below which growth and development cease for an insect. For most insects, what temperature represents their lower limit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threshold? 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855"/>
              <w:gridCol w:w="220"/>
              <w:gridCol w:w="855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​10°C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​15°C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​20°C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​25°C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 ​One type of insect typically arrives within minutes after death.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Therefore,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this type of insect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considered to be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timekeepers for postmortem intervals. Which type of insect is this?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555"/>
              <w:gridCol w:w="220"/>
              <w:gridCol w:w="1293"/>
            </w:tblGrid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​sexton beetle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​flesh flies</w:t>
                  </w:r>
                </w:p>
              </w:tc>
            </w:tr>
            <w:tr w:rsidR="001F3F5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3F56" w:rsidRDefault="00344DA1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​blowflies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F3F56" w:rsidRDefault="00344DA1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F3F56" w:rsidRDefault="00344DA1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​houseflies</w:t>
                  </w:r>
                </w:p>
              </w:tc>
            </w:tr>
          </w:tbl>
          <w:p w:rsidR="001F3F56" w:rsidRDefault="001F3F56">
            <w:pPr>
              <w:rPr>
                <w:vanish/>
              </w:rPr>
            </w:pP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3309A" w:rsidTr="00D3309A">
        <w:tc>
          <w:tcPr>
            <w:tcW w:w="3672" w:type="dxa"/>
          </w:tcPr>
          <w:p w:rsidR="00D3309A" w:rsidRPr="00C96C50" w:rsidRDefault="00D87671" w:rsidP="00D87671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C50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 w:rsidR="00623C1A" w:rsidRP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clown beetle and </w:t>
            </w:r>
            <w:proofErr w:type="spellStart"/>
            <w:r w:rsidR="00623C1A" w:rsidRP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surinam</w:t>
            </w:r>
            <w:proofErr w:type="spellEnd"/>
            <w:r w:rsidR="00623C1A" w:rsidRP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carrion beetle</w:t>
            </w:r>
          </w:p>
        </w:tc>
        <w:tc>
          <w:tcPr>
            <w:tcW w:w="3672" w:type="dxa"/>
          </w:tcPr>
          <w:p w:rsidR="00D3309A" w:rsidRPr="00C96C50" w:rsidRDefault="00D87671" w:rsidP="00D3309A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C50">
              <w:rPr>
                <w:rFonts w:ascii="Times New Roman" w:hAnsi="Times New Roman" w:cs="Times New Roman"/>
                <w:sz w:val="22"/>
                <w:szCs w:val="22"/>
              </w:rPr>
              <w:t>b.</w:t>
            </w:r>
            <w:r w:rsidR="00623C1A" w:rsidRP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head, thorax, and abdomen</w:t>
            </w:r>
          </w:p>
        </w:tc>
        <w:tc>
          <w:tcPr>
            <w:tcW w:w="3672" w:type="dxa"/>
          </w:tcPr>
          <w:p w:rsidR="00D3309A" w:rsidRPr="00C96C50" w:rsidRDefault="00D87671" w:rsidP="00D3309A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C50">
              <w:rPr>
                <w:rFonts w:ascii="Times New Roman" w:hAnsi="Times New Roman" w:cs="Times New Roman"/>
                <w:sz w:val="22"/>
                <w:szCs w:val="22"/>
              </w:rPr>
              <w:t>c.</w:t>
            </w:r>
            <w:r w:rsidR="00623C1A" w:rsidRPr="00C96C50">
              <w:rPr>
                <w:rFonts w:ascii="Times New Roman" w:hAnsi="Times New Roman" w:cs="Times New Roman"/>
                <w:sz w:val="22"/>
                <w:szCs w:val="22"/>
              </w:rPr>
              <w:t xml:space="preserve"> posterior</w:t>
            </w:r>
          </w:p>
        </w:tc>
      </w:tr>
      <w:tr w:rsidR="00D3309A" w:rsidTr="00D3309A">
        <w:tc>
          <w:tcPr>
            <w:tcW w:w="3672" w:type="dxa"/>
          </w:tcPr>
          <w:p w:rsidR="00D3309A" w:rsidRPr="00C96C50" w:rsidRDefault="00D87671" w:rsidP="00D87671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C50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623C1A" w:rsidRP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cadaverine​</w:t>
            </w:r>
          </w:p>
        </w:tc>
        <w:tc>
          <w:tcPr>
            <w:tcW w:w="3672" w:type="dxa"/>
          </w:tcPr>
          <w:p w:rsidR="00D3309A" w:rsidRPr="00C96C50" w:rsidRDefault="00D87671" w:rsidP="00D3309A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C50">
              <w:rPr>
                <w:rFonts w:ascii="Times New Roman" w:hAnsi="Times New Roman" w:cs="Times New Roman"/>
                <w:sz w:val="22"/>
                <w:szCs w:val="22"/>
              </w:rPr>
              <w:t>e. 50</w:t>
            </w:r>
          </w:p>
        </w:tc>
        <w:tc>
          <w:tcPr>
            <w:tcW w:w="3672" w:type="dxa"/>
          </w:tcPr>
          <w:p w:rsidR="00D3309A" w:rsidRPr="00C96C50" w:rsidRDefault="00D87671" w:rsidP="00D3309A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C50">
              <w:rPr>
                <w:rFonts w:ascii="Times New Roman" w:hAnsi="Times New Roman" w:cs="Times New Roman"/>
                <w:sz w:val="22"/>
                <w:szCs w:val="22"/>
              </w:rPr>
              <w:t>ab.</w:t>
            </w:r>
            <w:r w:rsidR="00623C1A" w:rsidRPr="00C96C50">
              <w:rPr>
                <w:rFonts w:ascii="Times New Roman" w:hAnsi="Times New Roman" w:cs="Times New Roman"/>
                <w:sz w:val="22"/>
                <w:szCs w:val="22"/>
              </w:rPr>
              <w:t xml:space="preserve"> carbon monoxide</w:t>
            </w:r>
          </w:p>
        </w:tc>
      </w:tr>
    </w:tbl>
    <w:p w:rsidR="00D3309A" w:rsidRDefault="00D3309A">
      <w:pPr>
        <w:shd w:val="clear" w:color="auto" w:fill="FFFFFF"/>
        <w:spacing w:after="75"/>
      </w:pPr>
    </w:p>
    <w:p w:rsidR="00D3309A" w:rsidRDefault="00D3309A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​As a dead body decomposes, two gases</w:t>
            </w:r>
            <w:r w:rsid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putrescine and _________________</w:t>
            </w:r>
            <w:r w:rsidR="00C96C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are released that alert blowflies to a possible location to lay their eggs.</w:t>
            </w: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22. While processing a crime scene for insect evidence, what is the recommended number of maggots per mass to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collect? 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_________</w:t>
            </w: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Name the three body segments of an insect. _____________________________________​</w:t>
            </w:r>
          </w:p>
          <w:p w:rsidR="001F3F56" w:rsidRDefault="001F3F56"/>
        </w:tc>
      </w:tr>
    </w:tbl>
    <w:p w:rsidR="00FD5224" w:rsidRDefault="00FD5224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24. What part of their anatomy do blowfly larvae breathe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through?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__________________​</w:t>
            </w: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F3F5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F56" w:rsidRDefault="00344DA1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Name the two types of be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tles that are likely to arrive early on a </w:t>
            </w:r>
            <w:r w:rsidR="00D330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corpse. 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____________________​</w:t>
            </w:r>
          </w:p>
          <w:p w:rsidR="001F3F56" w:rsidRDefault="001F3F56"/>
        </w:tc>
      </w:tr>
    </w:tbl>
    <w:p w:rsidR="001F3F56" w:rsidRDefault="001F3F56">
      <w:pPr>
        <w:shd w:val="clear" w:color="auto" w:fill="FFFFFF"/>
        <w:spacing w:after="75"/>
      </w:pPr>
    </w:p>
    <w:p w:rsidR="001F3F56" w:rsidRDefault="001F3F56"/>
    <w:sectPr w:rsidR="001F3F5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AEE" w:rsidRDefault="00F74AEE">
      <w:r>
        <w:separator/>
      </w:r>
    </w:p>
  </w:endnote>
  <w:endnote w:type="continuationSeparator" w:id="0">
    <w:p w:rsidR="00F74AEE" w:rsidRDefault="00F7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1F3F56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F3F56" w:rsidRDefault="00344DA1">
          <w:r>
            <w:rPr>
              <w:i/>
              <w:iCs/>
              <w:szCs w:val="16"/>
            </w:rPr>
            <w:t xml:space="preserve">Cengage Learning Testing,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F3F56" w:rsidRDefault="00344DA1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D5224">
            <w:rPr>
              <w:noProof/>
            </w:rPr>
            <w:t>1</w:t>
          </w:r>
          <w:r>
            <w:fldChar w:fldCharType="end"/>
          </w:r>
        </w:p>
      </w:tc>
    </w:tr>
  </w:tbl>
  <w:p w:rsidR="001F3F56" w:rsidRDefault="001F3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AEE" w:rsidRDefault="00F74AEE">
      <w:r>
        <w:separator/>
      </w:r>
    </w:p>
  </w:footnote>
  <w:footnote w:type="continuationSeparator" w:id="0">
    <w:p w:rsidR="00F74AEE" w:rsidRDefault="00F7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1F3F56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"/>
            <w:gridCol w:w="5210"/>
          </w:tblGrid>
          <w:tr w:rsidR="001F3F5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F3F56" w:rsidRDefault="001F3F56"/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F3F56" w:rsidRPr="00D3309A" w:rsidRDefault="00D3309A" w:rsidP="00D3309A">
                <w:pPr>
                  <w:jc w:val="center"/>
                  <w:rPr>
                    <w:sz w:val="24"/>
                  </w:rPr>
                </w:pPr>
                <w:r w:rsidRPr="00D3309A">
                  <w:rPr>
                    <w:sz w:val="24"/>
                  </w:rPr>
                  <w:t>Do not write on this test</w:t>
                </w:r>
              </w:p>
            </w:tc>
          </w:tr>
        </w:tbl>
        <w:p w:rsidR="001F3F56" w:rsidRDefault="001F3F56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"/>
            <w:gridCol w:w="3469"/>
          </w:tblGrid>
          <w:tr w:rsidR="001F3F5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F3F56" w:rsidRDefault="001F3F56"/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F3F56" w:rsidRPr="00D3309A" w:rsidRDefault="00D3309A" w:rsidP="00D3309A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Place answers on Scantron</w:t>
                </w:r>
              </w:p>
            </w:tc>
          </w:tr>
        </w:tbl>
        <w:p w:rsidR="001F3F56" w:rsidRDefault="001F3F56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"/>
            <w:gridCol w:w="2076"/>
          </w:tblGrid>
          <w:tr w:rsidR="001F3F5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F3F56" w:rsidRPr="00D3309A" w:rsidRDefault="001F3F56">
                <w:pPr>
                  <w:rPr>
                    <w:sz w:val="24"/>
                  </w:rPr>
                </w:pP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F3F56" w:rsidRDefault="00344DA1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F3F56" w:rsidRDefault="001F3F56"/>
      </w:tc>
    </w:tr>
  </w:tbl>
  <w:p w:rsidR="001F3F56" w:rsidRDefault="00344DA1" w:rsidP="00D3309A">
    <w:pPr>
      <w:jc w:val="center"/>
    </w:pPr>
    <w:r>
      <w:br/>
    </w:r>
    <w:r>
      <w:rPr>
        <w:rFonts w:ascii="Times New Roman" w:eastAsia="Times New Roman" w:hAnsi="Times New Roman" w:cs="Times New Roman"/>
        <w:color w:val="000000"/>
        <w:sz w:val="28"/>
        <w:szCs w:val="28"/>
      </w:rPr>
      <w:t>Chapter 11 Forensic Entomology</w:t>
    </w:r>
  </w:p>
  <w:p w:rsidR="001F3F56" w:rsidRDefault="001F3F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31B17"/>
    <w:multiLevelType w:val="hybridMultilevel"/>
    <w:tmpl w:val="59DCE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F56"/>
    <w:rsid w:val="001F3F56"/>
    <w:rsid w:val="00344DA1"/>
    <w:rsid w:val="00623C1A"/>
    <w:rsid w:val="00C96C50"/>
    <w:rsid w:val="00D3309A"/>
    <w:rsid w:val="00D87671"/>
    <w:rsid w:val="00F74AEE"/>
    <w:rsid w:val="00F814EC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73C7D"/>
  <w15:docId w15:val="{F518378F-2F8A-4D8B-8376-8AA2E15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9A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D33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9A"/>
    <w:rPr>
      <w:rFonts w:ascii="Arial" w:eastAsia="Arial" w:hAnsi="Arial" w:cs="Arial"/>
      <w:sz w:val="16"/>
      <w:szCs w:val="24"/>
      <w:bdr w:val="nil"/>
    </w:rPr>
  </w:style>
  <w:style w:type="table" w:styleId="TableGrid">
    <w:name w:val="Table Grid"/>
    <w:basedOn w:val="TableNormal"/>
    <w:uiPriority w:val="59"/>
    <w:rsid w:val="00D3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 Forensic Entomology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Forensic Entomology</dc:title>
  <cp:lastModifiedBy>Waddell, Jack N.</cp:lastModifiedBy>
  <cp:revision>5</cp:revision>
  <dcterms:created xsi:type="dcterms:W3CDTF">2020-03-30T15:44:00Z</dcterms:created>
  <dcterms:modified xsi:type="dcterms:W3CDTF">2021-05-06T12:38:00Z</dcterms:modified>
</cp:coreProperties>
</file>